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ed Hat Display" w:cs="Red Hat Display" w:eastAsia="Red Hat Display" w:hAnsi="Red Hat Display"/>
          <w:b w:val="1"/>
          <w:bCs w:val="1"/>
          <w:sz w:val="24"/>
          <w:szCs w:val="24"/>
        </w:rPr>
      </w:pPr>
      <w:r w:rsidDel="00000000" w:rsidR="00000000" w:rsidRPr="00000000">
        <w:rPr>
          <w:rFonts w:ascii="Red Hat Display" w:cs="Red Hat Display" w:eastAsia="Red Hat Display" w:hAnsi="Red Hat Display"/>
          <w:b w:val="1"/>
          <w:bCs w:val="1"/>
          <w:sz w:val="24"/>
          <w:szCs w:val="24"/>
          <w:rtl w:val="0"/>
        </w:rPr>
        <w:t xml:space="preserve">POLITYKA PRYWATNOŚCI SKLEPU INTERNETOWEGO</w:t>
      </w:r>
    </w:p>
    <w:p w:rsidR="00000000" w:rsidDel="00000000" w:rsidP="00000000" w:rsidRDefault="00000000" w:rsidRPr="00000000" w14:paraId="00000002">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03">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Niniejsza polityka prywatności ustala zasady przetwarzania danych osobowych podanych w ramach Sklepu Internetowego pod adresem </w:t>
      </w:r>
      <w:hyperlink r:id="rId7">
        <w:r w:rsidDel="00000000" w:rsidR="00000000" w:rsidRPr="00000000">
          <w:rPr>
            <w:rFonts w:ascii="Red Hat Display" w:cs="Red Hat Display" w:eastAsia="Red Hat Display" w:hAnsi="Red Hat Display"/>
            <w:color w:val="1155cc"/>
            <w:sz w:val="20"/>
            <w:szCs w:val="20"/>
            <w:u w:val="single"/>
            <w:rtl w:val="0"/>
          </w:rPr>
          <w:t xml:space="preserve">https://sklep.cracovia-hokej.pl/</w:t>
        </w:r>
      </w:hyperlink>
      <w:r w:rsidDel="00000000" w:rsidR="00000000" w:rsidRPr="00000000">
        <w:rPr>
          <w:rFonts w:ascii="Red Hat Display" w:cs="Red Hat Display" w:eastAsia="Red Hat Display" w:hAnsi="Red Hat Display"/>
          <w:sz w:val="20"/>
          <w:szCs w:val="20"/>
          <w:rtl w:val="0"/>
        </w:rPr>
        <w:t xml:space="preserve">.</w:t>
      </w:r>
      <w:r w:rsidDel="00000000" w:rsidR="00000000" w:rsidRPr="00000000">
        <w:rPr>
          <w:rtl w:val="0"/>
        </w:rPr>
      </w:r>
    </w:p>
    <w:p w:rsidR="00000000" w:rsidDel="00000000" w:rsidP="00000000" w:rsidRDefault="00000000" w:rsidRPr="00000000" w14:paraId="00000004">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05">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Administratorem danych osobowych, o których mowa jest Cracovia Hokej spółka z ograniczoną odpowiedzialnością z siedzibą w Krakowie, ul. Siedleckiego 7, 31-538 Kraków, wpisana do rejestru przedsiębiorców prowadzonego przez Sąd Rejonowy dla Krakowa-Śródmieścia w Krakowie, Wydział XI Gospodarczy Krajowego Rejestru Sądowego pod numerem KRS: 0001155286, NIP: 6751809751, REGON: 540894060, z kapitałem zakładowym w wysokości 1.000.000,00 zł wpłaconym w całości.</w:t>
      </w:r>
    </w:p>
    <w:p w:rsidR="00000000" w:rsidDel="00000000" w:rsidP="00000000" w:rsidRDefault="00000000" w:rsidRPr="00000000" w14:paraId="00000006">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07">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Dokonując zakupu poprzez wypełnienie formularza zakupu i zaznaczenie okienka przy stosownym oświadczeniu wyrażasz zgodę na zbieranie i przetwarzanie swoich danych osobowych, zgodnie z Rozporządzeniem Parlamentu Europejskiego i Rady (UE) 2016/679 z dnia 27 kwietnia 2016 r. w sprawie ochrony osób fizycznych w związku z przetwarzaniem danych osobowych i w sprawie swobodnego przepływu takich danych („RODO”), przez Administratora w celu niezbędnym do wykonania postanowień niniejszego Regulaminu i świadczonych na jego podstawie usług.</w:t>
      </w:r>
    </w:p>
    <w:p w:rsidR="00000000" w:rsidDel="00000000" w:rsidP="00000000" w:rsidRDefault="00000000" w:rsidRPr="00000000" w14:paraId="00000008">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09">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Administrator danych przetwarza dane osobowe. Gromadzone są jedynie dane osobowe podane przez Ciebie dobrowolnie. Dane przetwarzane są w celu niezbędnym do wykonania postanowień Regulaminu oraz zawarcia i realizacji umowy, a w szczególności do:</w:t>
      </w:r>
    </w:p>
    <w:p w:rsidR="00000000" w:rsidDel="00000000" w:rsidP="00000000" w:rsidRDefault="00000000" w:rsidRPr="00000000" w14:paraId="0000000A">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0B">
      <w:pPr>
        <w:numPr>
          <w:ilvl w:val="0"/>
          <w:numId w:val="1"/>
        </w:numPr>
        <w:ind w:left="720" w:hanging="360"/>
        <w:rPr>
          <w:rFonts w:ascii="Red Hat Display" w:cs="Red Hat Display" w:eastAsia="Red Hat Display" w:hAnsi="Red Hat Display"/>
          <w:sz w:val="20"/>
          <w:szCs w:val="20"/>
          <w:u w:val="none"/>
        </w:rPr>
      </w:pPr>
      <w:r w:rsidDel="00000000" w:rsidR="00000000" w:rsidRPr="00000000">
        <w:rPr>
          <w:rFonts w:ascii="Red Hat Display" w:cs="Red Hat Display" w:eastAsia="Red Hat Display" w:hAnsi="Red Hat Display"/>
          <w:sz w:val="20"/>
          <w:szCs w:val="20"/>
          <w:rtl w:val="0"/>
        </w:rPr>
        <w:t xml:space="preserve">zawarcia umowy sprzedaży zamówionego towaru,</w:t>
      </w:r>
    </w:p>
    <w:p w:rsidR="00000000" w:rsidDel="00000000" w:rsidP="00000000" w:rsidRDefault="00000000" w:rsidRPr="00000000" w14:paraId="0000000C">
      <w:pPr>
        <w:numPr>
          <w:ilvl w:val="0"/>
          <w:numId w:val="1"/>
        </w:numPr>
        <w:ind w:left="720" w:hanging="360"/>
        <w:rPr>
          <w:rFonts w:ascii="Red Hat Display" w:cs="Red Hat Display" w:eastAsia="Red Hat Display" w:hAnsi="Red Hat Display"/>
          <w:sz w:val="20"/>
          <w:szCs w:val="20"/>
          <w:u w:val="none"/>
        </w:rPr>
      </w:pPr>
      <w:r w:rsidDel="00000000" w:rsidR="00000000" w:rsidRPr="00000000">
        <w:rPr>
          <w:rFonts w:ascii="Red Hat Display" w:cs="Red Hat Display" w:eastAsia="Red Hat Display" w:hAnsi="Red Hat Display"/>
          <w:sz w:val="20"/>
          <w:szCs w:val="20"/>
          <w:rtl w:val="0"/>
        </w:rPr>
        <w:t xml:space="preserve">doręczenia towaru,</w:t>
      </w:r>
    </w:p>
    <w:p w:rsidR="00000000" w:rsidDel="00000000" w:rsidP="00000000" w:rsidRDefault="00000000" w:rsidRPr="00000000" w14:paraId="0000000D">
      <w:pPr>
        <w:numPr>
          <w:ilvl w:val="0"/>
          <w:numId w:val="1"/>
        </w:numPr>
        <w:ind w:left="720" w:hanging="360"/>
        <w:rPr>
          <w:rFonts w:ascii="Red Hat Display" w:cs="Red Hat Display" w:eastAsia="Red Hat Display" w:hAnsi="Red Hat Display"/>
          <w:sz w:val="20"/>
          <w:szCs w:val="20"/>
          <w:u w:val="none"/>
        </w:rPr>
      </w:pPr>
      <w:r w:rsidDel="00000000" w:rsidR="00000000" w:rsidRPr="00000000">
        <w:rPr>
          <w:rFonts w:ascii="Red Hat Display" w:cs="Red Hat Display" w:eastAsia="Red Hat Display" w:hAnsi="Red Hat Display"/>
          <w:sz w:val="20"/>
          <w:szCs w:val="20"/>
          <w:rtl w:val="0"/>
        </w:rPr>
        <w:t xml:space="preserve">wystawienia dokumentu potwierdzającego dokonanie transakcji sprzedaży towaru,</w:t>
      </w:r>
    </w:p>
    <w:p w:rsidR="00000000" w:rsidDel="00000000" w:rsidP="00000000" w:rsidRDefault="00000000" w:rsidRPr="00000000" w14:paraId="0000000E">
      <w:pPr>
        <w:numPr>
          <w:ilvl w:val="0"/>
          <w:numId w:val="1"/>
        </w:numPr>
        <w:ind w:left="720" w:hanging="360"/>
        <w:rPr>
          <w:rFonts w:ascii="Red Hat Display" w:cs="Red Hat Display" w:eastAsia="Red Hat Display" w:hAnsi="Red Hat Display"/>
          <w:sz w:val="20"/>
          <w:szCs w:val="20"/>
          <w:u w:val="none"/>
        </w:rPr>
      </w:pPr>
      <w:r w:rsidDel="00000000" w:rsidR="00000000" w:rsidRPr="00000000">
        <w:rPr>
          <w:rFonts w:ascii="Red Hat Display" w:cs="Red Hat Display" w:eastAsia="Red Hat Display" w:hAnsi="Red Hat Display"/>
          <w:sz w:val="20"/>
          <w:szCs w:val="20"/>
          <w:rtl w:val="0"/>
        </w:rPr>
        <w:t xml:space="preserve">zaksięgowania transakcji w informatycznym systemie księgowym Sklepu przez okres wymagany przepisami prawa oraz przechowania danych osobowych w informatycznym systemie księgowym dla zapewnienia historii transakcji handlowych dokonywanych przez Sklep,</w:t>
      </w:r>
    </w:p>
    <w:p w:rsidR="00000000" w:rsidDel="00000000" w:rsidP="00000000" w:rsidRDefault="00000000" w:rsidRPr="00000000" w14:paraId="0000000F">
      <w:pPr>
        <w:numPr>
          <w:ilvl w:val="0"/>
          <w:numId w:val="1"/>
        </w:numPr>
        <w:ind w:left="720" w:hanging="360"/>
        <w:rPr>
          <w:rFonts w:ascii="Red Hat Display" w:cs="Red Hat Display" w:eastAsia="Red Hat Display" w:hAnsi="Red Hat Display"/>
          <w:sz w:val="20"/>
          <w:szCs w:val="20"/>
          <w:u w:val="none"/>
        </w:rPr>
      </w:pPr>
      <w:r w:rsidDel="00000000" w:rsidR="00000000" w:rsidRPr="00000000">
        <w:rPr>
          <w:rFonts w:ascii="Red Hat Display" w:cs="Red Hat Display" w:eastAsia="Red Hat Display" w:hAnsi="Red Hat Display"/>
          <w:sz w:val="20"/>
          <w:szCs w:val="20"/>
          <w:rtl w:val="0"/>
        </w:rPr>
        <w:t xml:space="preserve">sporządzenia historii zakupów dokonanych przez Klienta,</w:t>
      </w:r>
    </w:p>
    <w:p w:rsidR="00000000" w:rsidDel="00000000" w:rsidP="00000000" w:rsidRDefault="00000000" w:rsidRPr="00000000" w14:paraId="00000010">
      <w:pPr>
        <w:numPr>
          <w:ilvl w:val="0"/>
          <w:numId w:val="1"/>
        </w:numPr>
        <w:ind w:left="720" w:hanging="360"/>
        <w:rPr>
          <w:rFonts w:ascii="Red Hat Display" w:cs="Red Hat Display" w:eastAsia="Red Hat Display" w:hAnsi="Red Hat Display"/>
          <w:sz w:val="20"/>
          <w:szCs w:val="20"/>
          <w:u w:val="none"/>
        </w:rPr>
      </w:pPr>
      <w:r w:rsidDel="00000000" w:rsidR="00000000" w:rsidRPr="00000000">
        <w:rPr>
          <w:rFonts w:ascii="Red Hat Display" w:cs="Red Hat Display" w:eastAsia="Red Hat Display" w:hAnsi="Red Hat Display"/>
          <w:sz w:val="20"/>
          <w:szCs w:val="20"/>
          <w:rtl w:val="0"/>
        </w:rPr>
        <w:t xml:space="preserve">przechowania danych osobowych Klienta w bazie.</w:t>
        <w:br w:type="textWrapping"/>
      </w:r>
    </w:p>
    <w:p w:rsidR="00000000" w:rsidDel="00000000" w:rsidP="00000000" w:rsidRDefault="00000000" w:rsidRPr="00000000" w14:paraId="00000011">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Dane podane w trakcie składania zamówienia i wskazane jako adres dostawy (imię i nazwisko, adres, telefon, e-mail) przekazywane są firmom przewozowym w postaci etykiety/listu przewozowego będącego jednocześnie zleceniem doręczenia przesyłki. Dostawcą towaru jest </w:t>
      </w:r>
      <w:commentRangeStart w:id="0"/>
      <w:r w:rsidDel="00000000" w:rsidR="00000000" w:rsidRPr="00000000">
        <w:rPr>
          <w:rFonts w:ascii="Red Hat Display" w:cs="Red Hat Display" w:eastAsia="Red Hat Display" w:hAnsi="Red Hat Display"/>
          <w:sz w:val="20"/>
          <w:szCs w:val="20"/>
          <w:rtl w:val="0"/>
        </w:rPr>
        <w:t xml:space="preserve">firma kurierska</w:t>
      </w:r>
      <w:commentRangeEnd w:id="0"/>
      <w:r w:rsidDel="00000000" w:rsidR="00000000" w:rsidRPr="00000000">
        <w:commentReference w:id="0"/>
      </w:r>
      <w:r w:rsidDel="00000000" w:rsidR="00000000" w:rsidRPr="00000000">
        <w:rPr>
          <w:rFonts w:ascii="Red Hat Display" w:cs="Red Hat Display" w:eastAsia="Red Hat Display" w:hAnsi="Red Hat Display"/>
          <w:sz w:val="20"/>
          <w:szCs w:val="20"/>
          <w:rtl w:val="0"/>
        </w:rPr>
        <w:t xml:space="preserve"> .</w:t>
      </w:r>
    </w:p>
    <w:p w:rsidR="00000000" w:rsidDel="00000000" w:rsidP="00000000" w:rsidRDefault="00000000" w:rsidRPr="00000000" w14:paraId="00000012">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13">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W każdej chwili masz prawo dostępu do treści swoich danych osobowych oraz prawo do ich poprawienia, a także żądania ich usunięcia.</w:t>
      </w:r>
    </w:p>
    <w:p w:rsidR="00000000" w:rsidDel="00000000" w:rsidP="00000000" w:rsidRDefault="00000000" w:rsidRPr="00000000" w14:paraId="00000014">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15">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Informujemy, że nie masz obowiązku podania swoich danych osobowych, jednakże odmowa ich podania uniemożliwi prawidłowe wykonanie usług określonych w Regulaminie oraz świadczeń wynikających z umowy zawieranej między Tobą i Sklepem.</w:t>
      </w:r>
    </w:p>
    <w:p w:rsidR="00000000" w:rsidDel="00000000" w:rsidP="00000000" w:rsidRDefault="00000000" w:rsidRPr="00000000" w14:paraId="00000016">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17">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Sklep Internetowy zapewnia bezpieczeństwo Twoich danych osobowych. Dokładamy wszelkich starań, aby przechowywanym danym zapewnić właściwy stopień bezpieczeństwa, zgodnie z obowiązującymi przepisami. Działania Sklepu mogą być niewystarczające, jeśli nie zachowasz zasad bezpieczeństwa, tzn. poufności loginu oraz hasła. Sklep Internetowy nie prosi o podanie loginu i hasła, z wyjątkiem procesu logowania do Konta Klienta. </w:t>
      </w:r>
    </w:p>
    <w:p w:rsidR="00000000" w:rsidDel="00000000" w:rsidP="00000000" w:rsidRDefault="00000000" w:rsidRPr="00000000" w14:paraId="00000018">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19">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Domena Sklepu Internetowego wykorzystuje pliki typu cookies, tzw. ciasteczka, czyli małe pliki tekstowe zapisane na Twoim komputerze. Podczas odwiedzin serwisu Sklepu, system Sklepu wysyła do komputera Klienta co najmniej jeden plik cookies, w celu jednoznacznego zidentyfikowania przeglądarki. Serwer sklepu automatycznie rejestruje informacje przesyłane przez Twoją przeglądarkę w czasie wyświetlania witryn. Dzienniki serwera mogą zawierać informacje takie jak żądanie sieciowe, adres IP, typ i język przeglądarki, lokalizacja, data i godzina przesłania żądania. Te informacje pozwalają podnosić jakość naszych usług dzięki identyfikowaniu i przechowywaniu preferencji Klientów oraz śledzeniu trendów, takich jak na przykład sposoby w jakich przeszukiwana jest nasza strona. Możesz zabronić odbierania plików cookies, przez co </w:t>
      </w:r>
      <w:r w:rsidDel="00000000" w:rsidR="00000000" w:rsidRPr="00000000">
        <w:rPr>
          <w:rFonts w:ascii="Red Hat Display" w:cs="Red Hat Display" w:eastAsia="Red Hat Display" w:hAnsi="Red Hat Display"/>
          <w:sz w:val="20"/>
          <w:szCs w:val="20"/>
          <w:rtl w:val="0"/>
        </w:rPr>
        <w:t xml:space="preserve">pozostaniesz</w:t>
      </w:r>
      <w:r w:rsidDel="00000000" w:rsidR="00000000" w:rsidRPr="00000000">
        <w:rPr>
          <w:rFonts w:ascii="Red Hat Display" w:cs="Red Hat Display" w:eastAsia="Red Hat Display" w:hAnsi="Red Hat Display"/>
          <w:sz w:val="20"/>
          <w:szCs w:val="20"/>
          <w:rtl w:val="0"/>
        </w:rPr>
        <w:t xml:space="preserve"> anonimowy, aczkolwiek nie zezwalając na rejestrację plików cookies, Sklep nie będzie mógł zidentyfikować Ciebie ani Twoich preferencji.</w:t>
      </w:r>
    </w:p>
    <w:p w:rsidR="00000000" w:rsidDel="00000000" w:rsidP="00000000" w:rsidRDefault="00000000" w:rsidRPr="00000000" w14:paraId="0000001A">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1B">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Cracovia Hokej sp. z o. o.  zastrzega sobie prawo zmiany obowiązującej Polityki prywatności w zakresie plików cookies, poprzez wprowadzenie odpowiednich modyfikacji.</w:t>
      </w:r>
    </w:p>
    <w:p w:rsidR="00000000" w:rsidDel="00000000" w:rsidP="00000000" w:rsidRDefault="00000000" w:rsidRPr="00000000" w14:paraId="0000001C">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1D">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Informujemy, iż oferowane usługi za pośrednictwem Sklepu świadczone są za pośrednictwem publicznej sieci - Internet. W związku z powyższym zwracamy uwagę na to, iż korzystanie z usług Sklepu może wiązać się z ryzykiem związanym z ingerencją osób trzecich w transmisję danych przesyłanych za pośrednictwem sieci Internet pomiędzy Sklepem a Klientem.</w:t>
      </w:r>
    </w:p>
    <w:p w:rsidR="00000000" w:rsidDel="00000000" w:rsidP="00000000" w:rsidRDefault="00000000" w:rsidRPr="00000000" w14:paraId="0000001E">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1F">
      <w:pPr>
        <w:rPr>
          <w:rFonts w:ascii="Red Hat Display" w:cs="Red Hat Display" w:eastAsia="Red Hat Display" w:hAnsi="Red Hat Display"/>
          <w:sz w:val="20"/>
          <w:szCs w:val="20"/>
        </w:rPr>
      </w:pPr>
      <w:r w:rsidDel="00000000" w:rsidR="00000000" w:rsidRPr="00000000">
        <w:rPr>
          <w:rFonts w:ascii="Red Hat Display" w:cs="Red Hat Display" w:eastAsia="Red Hat Display" w:hAnsi="Red Hat Display"/>
          <w:sz w:val="20"/>
          <w:szCs w:val="20"/>
          <w:rtl w:val="0"/>
        </w:rPr>
        <w:t xml:space="preserve">Informacja o zasadach i sposobach utrwalania, zabezpieczania i udostępniania przez Sklep drugiej stronie treści zawieranej umowy:</w:t>
      </w:r>
    </w:p>
    <w:p w:rsidR="00000000" w:rsidDel="00000000" w:rsidP="00000000" w:rsidRDefault="00000000" w:rsidRPr="00000000" w14:paraId="00000020">
      <w:pPr>
        <w:rPr>
          <w:rFonts w:ascii="Red Hat Display" w:cs="Red Hat Display" w:eastAsia="Red Hat Display" w:hAnsi="Red Hat Display"/>
          <w:sz w:val="20"/>
          <w:szCs w:val="20"/>
        </w:rPr>
      </w:pPr>
      <w:r w:rsidDel="00000000" w:rsidR="00000000" w:rsidRPr="00000000">
        <w:rPr>
          <w:rtl w:val="0"/>
        </w:rPr>
      </w:r>
    </w:p>
    <w:p w:rsidR="00000000" w:rsidDel="00000000" w:rsidP="00000000" w:rsidRDefault="00000000" w:rsidRPr="00000000" w14:paraId="00000021">
      <w:pPr>
        <w:numPr>
          <w:ilvl w:val="0"/>
          <w:numId w:val="2"/>
        </w:numPr>
        <w:ind w:left="720" w:hanging="360"/>
        <w:rPr>
          <w:rFonts w:ascii="Red Hat Display" w:cs="Red Hat Display" w:eastAsia="Red Hat Display" w:hAnsi="Red Hat Display"/>
          <w:sz w:val="20"/>
          <w:szCs w:val="20"/>
          <w:u w:val="none"/>
        </w:rPr>
      </w:pPr>
      <w:r w:rsidDel="00000000" w:rsidR="00000000" w:rsidRPr="00000000">
        <w:rPr>
          <w:rFonts w:ascii="Red Hat Display" w:cs="Red Hat Display" w:eastAsia="Red Hat Display" w:hAnsi="Red Hat Display"/>
          <w:sz w:val="20"/>
          <w:szCs w:val="20"/>
          <w:rtl w:val="0"/>
        </w:rPr>
        <w:t xml:space="preserve">Utrwalenie, zabezpieczenie i udostępnienie treści zawieranej umowy następuje przez przesłanie stosownej wiadomości e-mail po zawarciu Umowy Sprzedaży.</w:t>
      </w:r>
    </w:p>
    <w:p w:rsidR="00000000" w:rsidDel="00000000" w:rsidP="00000000" w:rsidRDefault="00000000" w:rsidRPr="00000000" w14:paraId="00000022">
      <w:pPr>
        <w:numPr>
          <w:ilvl w:val="0"/>
          <w:numId w:val="2"/>
        </w:numPr>
        <w:ind w:left="720" w:hanging="360"/>
        <w:rPr>
          <w:rFonts w:ascii="Red Hat Display" w:cs="Red Hat Display" w:eastAsia="Red Hat Display" w:hAnsi="Red Hat Display"/>
          <w:sz w:val="20"/>
          <w:szCs w:val="20"/>
          <w:u w:val="none"/>
        </w:rPr>
      </w:pPr>
      <w:r w:rsidDel="00000000" w:rsidR="00000000" w:rsidRPr="00000000">
        <w:rPr>
          <w:rFonts w:ascii="Red Hat Display" w:cs="Red Hat Display" w:eastAsia="Red Hat Display" w:hAnsi="Red Hat Display"/>
          <w:sz w:val="20"/>
          <w:szCs w:val="20"/>
          <w:rtl w:val="0"/>
        </w:rPr>
        <w:t xml:space="preserve">Utrwalenie, zabezpieczenie i udostępnienie treści zawieranej Umowy Sprzedaży następuje przez wysłanie Ci na podany adres e-mail treści zawieranej umowy lub przez przekazanie specyfikacji Zamówienia oraz dowodu zakupu.</w:t>
      </w:r>
    </w:p>
    <w:p w:rsidR="00000000" w:rsidDel="00000000" w:rsidP="00000000" w:rsidRDefault="00000000" w:rsidRPr="00000000" w14:paraId="00000023">
      <w:pPr>
        <w:numPr>
          <w:ilvl w:val="0"/>
          <w:numId w:val="2"/>
        </w:numPr>
        <w:ind w:left="720" w:hanging="360"/>
        <w:rPr>
          <w:rFonts w:ascii="Red Hat Display" w:cs="Red Hat Display" w:eastAsia="Red Hat Display" w:hAnsi="Red Hat Display"/>
          <w:sz w:val="20"/>
          <w:szCs w:val="20"/>
          <w:u w:val="none"/>
        </w:rPr>
      </w:pPr>
      <w:r w:rsidDel="00000000" w:rsidR="00000000" w:rsidRPr="00000000">
        <w:rPr>
          <w:rFonts w:ascii="Red Hat Display" w:cs="Red Hat Display" w:eastAsia="Red Hat Display" w:hAnsi="Red Hat Display"/>
          <w:sz w:val="20"/>
          <w:szCs w:val="20"/>
          <w:rtl w:val="0"/>
        </w:rPr>
        <w:t xml:space="preserve">Treść zawieranej umowy jest dodatkowo utrwalona i zabezpieczona w systemie teleinformatycznym Sklepu oraz udostępniana na każde Twoje żądanie.</w:t>
      </w:r>
    </w:p>
    <w:sectPr>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dam Ostrowski" w:id="0" w:date="2026-07-14T11:41:33Z">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Jakie?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ed Hat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sklep.cracovia-hokej.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edHatDisplay-regular.ttf"/><Relationship Id="rId2" Type="http://schemas.openxmlformats.org/officeDocument/2006/relationships/font" Target="fonts/RedHatDisplay-bold.ttf"/><Relationship Id="rId3" Type="http://schemas.openxmlformats.org/officeDocument/2006/relationships/font" Target="fonts/RedHatDisplay-italic.ttf"/><Relationship Id="rId4" Type="http://schemas.openxmlformats.org/officeDocument/2006/relationships/font" Target="fonts/RedHat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