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ed Hat Display" w:cs="Red Hat Display" w:eastAsia="Red Hat Display" w:hAnsi="Red Hat Display"/>
          <w:b w:val="1"/>
          <w:bCs w:val="1"/>
          <w:sz w:val="24"/>
          <w:szCs w:val="24"/>
        </w:rPr>
      </w:pPr>
      <w:r w:rsidDel="00000000" w:rsidR="00000000" w:rsidRPr="00000000">
        <w:rPr>
          <w:rFonts w:ascii="Red Hat Display" w:cs="Red Hat Display" w:eastAsia="Red Hat Display" w:hAnsi="Red Hat Display"/>
          <w:b w:val="1"/>
          <w:bCs w:val="1"/>
          <w:sz w:val="24"/>
          <w:szCs w:val="24"/>
          <w:rtl w:val="0"/>
        </w:rPr>
        <w:t xml:space="preserve">PRAWO DO ODSTĄPIENIA OD UMOWY</w:t>
      </w:r>
    </w:p>
    <w:p w:rsidR="00000000" w:rsidDel="00000000" w:rsidP="00000000" w:rsidRDefault="00000000" w:rsidRPr="00000000" w14:paraId="00000002">
      <w:pPr>
        <w:jc w:val="center"/>
        <w:rPr>
          <w:rFonts w:ascii="Red Hat Display" w:cs="Red Hat Display" w:eastAsia="Red Hat Display" w:hAnsi="Red Hat Display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0" w:afterAutospacing="0" w:before="8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Zgodnie z Ustawą z dnia 30 maja 2014r. o prawach konsumenta (Dz. U. 2014 poz. 827) Klient będący konsumentem ma prawo do pisemnego odstąpienia od zawieranej umowy bez podania przyczyny w terminie 14 dni, od dnia wydania rzeczy tj. od momentu, w którym Klient objął w posiadanie rzecz, lub w którym osoba trzecia inna niż przewoźnik wskazana przez Klienta objęła rzecz w posiadanie. Do zachowania czternastodniowego terminu, o którym mowa w ust. 1, wystarczające jest wysłanie oświadczenia o odstąpieniu przed jego upływem na adres Sklepu:  Cracovia Hokej sp. z o. o., ul. Michała Siedleckiego 7, 31-538 Kraków.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Oświadczenie można złożyć w formularzu, którego wzór został zamieszczony w zakładce </w:t>
      </w:r>
      <w:commentRangeStart w:id="0"/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Reklamacje i zwroty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. Formularz może być wysłany razem z odsyłanym towarem lub przesłany pocztą elektroniczną na adres: </w:t>
      </w:r>
      <w:hyperlink r:id="rId7">
        <w:r w:rsidDel="00000000" w:rsidR="00000000" w:rsidRPr="00000000">
          <w:rPr>
            <w:rFonts w:ascii="Red Hat Display" w:cs="Red Hat Display" w:eastAsia="Red Hat Display" w:hAnsi="Red Hat Display"/>
            <w:color w:val="1155cc"/>
            <w:sz w:val="20"/>
            <w:szCs w:val="20"/>
            <w:u w:val="single"/>
            <w:rtl w:val="0"/>
          </w:rPr>
          <w:t xml:space="preserve">sklep@cracovia-hokej.pl</w:t>
        </w:r>
      </w:hyperlink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Zgodnie z art. 38 pkt. 3 Ustawy o prawach konsumenta, prawo odstąpienia od umowy zawartej na odległość, zgodnie z ustawą, nie przysługuje konsumentowi w wypadkach, w której przedmiotem świadczenia jest rzecz nieprefabrykowana, wyprodukowana według specyfikacji konsumenta lub służąca zaspokojeniu jego zindywidualizowanych potrzeb.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W przypadku odstąpienia od umowy Klient zobowiązany jest do zwrotu towaru na adres: Cracovia Hokej sp. z o. o., ul. Michała Siedleckiego 7, 31-538 Kraków niezwłocznie, jednak nie później niż 14 dni od dnia, w którym, odstąpił od umowy, chyba że Sklep zaproponował, że sam odbierze rzecz. Odsyłany towar należy zapakować w sposób uniemożliwiający jego uszkodzenie w transporcie.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W przypadku skorzystania przez Klienta z uprawnienia, o którym mowa w ust. 1, bezpośrednie koszty zwrotu towaru pokrywa Klient 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W przypadku odstąpienia od niniejszej umowy Klientowi zwracane są wszystkie otrzymane od niego płatności, za wyjątkiem kosztów dostarczenia rzeczy do klienta, niezwłocznie, a w każdym przypadku nie później niż 14 dni od dnia, w którym Sklep został poinformowany o decyzji Klienta o wykonaniu prawa odstąpienia od umowy ze Sklepem.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Zwrotu płatności Sklep dokonuje przy użyciu takiego samego sposobu zapłaty, jakiego użył Klient, chyba, że Klient wyraźnie zgodził się na inny sposób zwrotu, który nie wiążę się dla niego z żadnymi kosztami.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Sklep może wstrzymać się ze zwrotem płatności do czasu otrzymania zwracanego towaru (rzeczy) lub do czasu dostarczenia dowodu odesłania tego towaru w związku z odstąpieniem w zależności od tego, które zdarzenie nastąpi wcześniej.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220" w:before="0" w:beforeAutospacing="0" w:lineRule="auto"/>
        <w:ind w:left="720" w:hanging="360"/>
      </w:pPr>
      <w:r w:rsidDel="00000000" w:rsidR="00000000" w:rsidRPr="00000000">
        <w:rPr>
          <w:rFonts w:ascii="Red Hat Display" w:cs="Red Hat Display" w:eastAsia="Red Hat Display" w:hAnsi="Red Hat Display"/>
          <w:sz w:val="20"/>
          <w:szCs w:val="20"/>
          <w:rtl w:val="0"/>
        </w:rPr>
        <w:t xml:space="preserve">Wymiana towarów nie jest możliwa. Klient może wymienić towar na inny poprzez zwrot zakupionego towaru i odesłanie go na adres sklepu i złożenie nowego zamówienia.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dam Ostrowski" w:id="0" w:date="2026-07-14T11:42:19Z"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Link do reklamacji i zwrotów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ed Hat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Red Hat Display" w:cs="Red Hat Display" w:eastAsia="Red Hat Display" w:hAnsi="Red Hat Display"/>
        <w:b w:val="0"/>
        <w:bCs w:val="0"/>
        <w:i w:val="0"/>
        <w:iCs w:val="0"/>
        <w:smallCaps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sklep@cracovia-hokej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dHatDisplay-regular.ttf"/><Relationship Id="rId2" Type="http://schemas.openxmlformats.org/officeDocument/2006/relationships/font" Target="fonts/RedHatDisplay-bold.ttf"/><Relationship Id="rId3" Type="http://schemas.openxmlformats.org/officeDocument/2006/relationships/font" Target="fonts/RedHatDisplay-italic.ttf"/><Relationship Id="rId4" Type="http://schemas.openxmlformats.org/officeDocument/2006/relationships/font" Target="fonts/RedHat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